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592F7D">
        <w:rPr>
          <w:u w:val="single"/>
        </w:rPr>
        <w:t xml:space="preserve">Agosto </w:t>
      </w:r>
      <w:r w:rsidR="009F6EB0">
        <w:rPr>
          <w:u w:val="single"/>
        </w:rPr>
        <w:t xml:space="preserve"> </w:t>
      </w:r>
      <w:r w:rsidRPr="00A51DCF">
        <w:rPr>
          <w:u w:val="single"/>
        </w:rPr>
        <w:t xml:space="preserve"> del 201</w:t>
      </w:r>
      <w:r w:rsidR="00CF490B">
        <w:rPr>
          <w:u w:val="single"/>
        </w:rPr>
        <w:t>6</w:t>
      </w:r>
    </w:p>
    <w:p w:rsidR="008B6BC5" w:rsidRDefault="008B6BC5" w:rsidP="008B6BC5">
      <w:r>
        <w:t>Entrega fotos o archivo adjunto   Si: _____</w:t>
      </w:r>
      <w:r w:rsidR="00592F7D">
        <w:t>x</w:t>
      </w:r>
      <w:r>
        <w:t>____   No</w:t>
      </w:r>
      <w:proofErr w:type="gramStart"/>
      <w:r>
        <w:t>:_</w:t>
      </w:r>
      <w:proofErr w:type="gramEnd"/>
      <w:r>
        <w:t>_________</w:t>
      </w:r>
    </w:p>
    <w:p w:rsidR="005E56E7" w:rsidRDefault="00633A0D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597"/>
        <w:gridCol w:w="2859"/>
        <w:gridCol w:w="2230"/>
        <w:gridCol w:w="3337"/>
        <w:gridCol w:w="3936"/>
      </w:tblGrid>
      <w:tr w:rsidR="00C57E9C" w:rsidRPr="008B6BC5" w:rsidTr="00656FF6">
        <w:trPr>
          <w:trHeight w:val="83"/>
        </w:trPr>
        <w:tc>
          <w:tcPr>
            <w:tcW w:w="2597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85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230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3337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3936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400A30" w:rsidRPr="008B6BC5" w:rsidTr="00656FF6">
        <w:trPr>
          <w:trHeight w:val="635"/>
        </w:trPr>
        <w:tc>
          <w:tcPr>
            <w:tcW w:w="2597" w:type="dxa"/>
          </w:tcPr>
          <w:p w:rsid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Resultados del Programa de Separación de Residuos</w:t>
            </w:r>
          </w:p>
          <w:p w:rsidR="001D1AD1" w:rsidRPr="008B6BC5" w:rsidRDefault="001D1AD1" w:rsidP="00400A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400A30" w:rsidRDefault="008B6BC5" w:rsidP="00400A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  <w:r w:rsidR="007E7726" w:rsidRPr="005A7C53">
              <w:rPr>
                <w:rFonts w:ascii="Arial" w:hAnsi="Arial" w:cs="Arial"/>
              </w:rPr>
              <w:t>.</w:t>
            </w:r>
          </w:p>
          <w:p w:rsidR="007E7726" w:rsidRPr="00400A30" w:rsidRDefault="007E7726" w:rsidP="00B0000E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8B6BC5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Todo el municipio y sus Localidades</w:t>
            </w:r>
            <w:r w:rsidR="001D1AD1">
              <w:rPr>
                <w:rFonts w:ascii="Arial" w:hAnsi="Arial" w:cs="Arial"/>
              </w:rPr>
              <w:t>.</w:t>
            </w:r>
          </w:p>
          <w:p w:rsidR="001D1AD1" w:rsidRPr="005A7C53" w:rsidRDefault="001D1AD1" w:rsidP="00C42E7B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:rsidR="008B6BC5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2F90">
              <w:rPr>
                <w:rFonts w:ascii="Arial" w:hAnsi="Arial" w:cs="Arial"/>
                <w:u w:val="single"/>
              </w:rPr>
              <w:t>Orgánica:</w:t>
            </w:r>
            <w:r w:rsidRPr="005A7C53">
              <w:rPr>
                <w:rFonts w:ascii="Arial" w:hAnsi="Arial" w:cs="Arial"/>
              </w:rPr>
              <w:t xml:space="preserve"> </w:t>
            </w:r>
            <w:r w:rsidR="007E2F90">
              <w:rPr>
                <w:rFonts w:ascii="Arial" w:hAnsi="Arial" w:cs="Arial"/>
              </w:rPr>
              <w:t>266</w:t>
            </w:r>
            <w:r w:rsidR="00EE73E2" w:rsidRPr="005A7C53">
              <w:rPr>
                <w:rFonts w:ascii="Arial" w:hAnsi="Arial" w:cs="Arial"/>
              </w:rPr>
              <w:t>.</w:t>
            </w:r>
            <w:r w:rsidR="007E2F90">
              <w:rPr>
                <w:rFonts w:ascii="Arial" w:hAnsi="Arial" w:cs="Arial"/>
              </w:rPr>
              <w:t>895ton</w:t>
            </w:r>
          </w:p>
          <w:p w:rsidR="007E2F90" w:rsidRPr="007E2F90" w:rsidRDefault="007E2F90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Inorgánica: </w:t>
            </w:r>
          </w:p>
          <w:p w:rsidR="007E2F90" w:rsidRDefault="007E2F90" w:rsidP="007E2F9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49.950 </w:t>
            </w:r>
            <w:proofErr w:type="gramStart"/>
            <w:r>
              <w:rPr>
                <w:rFonts w:ascii="Arial" w:hAnsi="Arial" w:cs="Arial"/>
              </w:rPr>
              <w:t>ton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7E2F90" w:rsidRPr="007E2F90" w:rsidRDefault="007E2F90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Basura:</w:t>
            </w:r>
          </w:p>
          <w:p w:rsidR="007E2F90" w:rsidRDefault="007E2F90" w:rsidP="007E2F90">
            <w:pPr>
              <w:pStyle w:val="Prrafodelista"/>
              <w:rPr>
                <w:rFonts w:ascii="Arial" w:hAnsi="Arial" w:cs="Arial"/>
              </w:rPr>
            </w:pPr>
            <w:r w:rsidRPr="007E2F90">
              <w:rPr>
                <w:rFonts w:ascii="Arial" w:hAnsi="Arial" w:cs="Arial"/>
              </w:rPr>
              <w:t>481.815</w:t>
            </w:r>
            <w:r>
              <w:rPr>
                <w:rFonts w:ascii="Arial" w:hAnsi="Arial" w:cs="Arial"/>
              </w:rPr>
              <w:t>ton</w:t>
            </w:r>
          </w:p>
          <w:p w:rsidR="002F73F0" w:rsidRDefault="002F73F0" w:rsidP="007E2F90">
            <w:pPr>
              <w:pStyle w:val="Prrafodelista"/>
              <w:rPr>
                <w:rFonts w:ascii="Arial" w:hAnsi="Arial" w:cs="Arial"/>
              </w:rPr>
            </w:pPr>
          </w:p>
          <w:p w:rsidR="00844859" w:rsidRPr="005A7C53" w:rsidRDefault="00E64B89" w:rsidP="00844859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Artículos</w:t>
            </w:r>
            <w:r w:rsidR="00844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canjeados (escobas de plástico, de palma, trapeador de </w:t>
            </w:r>
            <w:proofErr w:type="spellStart"/>
            <w:r>
              <w:rPr>
                <w:rFonts w:ascii="Arial" w:hAnsi="Arial" w:cs="Arial"/>
              </w:rPr>
              <w:t>magitel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pavilo</w:t>
            </w:r>
            <w:proofErr w:type="spellEnd"/>
            <w:r>
              <w:rPr>
                <w:rFonts w:ascii="Arial" w:hAnsi="Arial" w:cs="Arial"/>
              </w:rPr>
              <w:t xml:space="preserve"> e hilaza) </w:t>
            </w:r>
            <w:r w:rsidR="0084485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3936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  <w:p w:rsidR="00357A84" w:rsidRDefault="00357A84" w:rsidP="008811FA">
            <w:pPr>
              <w:rPr>
                <w:rFonts w:ascii="Arial" w:hAnsi="Arial" w:cs="Arial"/>
              </w:rPr>
            </w:pPr>
          </w:p>
          <w:p w:rsidR="001D1AD1" w:rsidRPr="001D1AD1" w:rsidRDefault="00357A84" w:rsidP="002F73F0">
            <w:pPr>
              <w:rPr>
                <w:rFonts w:ascii="Arial" w:hAnsi="Arial" w:cs="Arial"/>
              </w:rPr>
            </w:pPr>
            <w:r w:rsidRPr="001D1AD1">
              <w:rPr>
                <w:rFonts w:ascii="Arial" w:hAnsi="Arial" w:cs="Arial"/>
              </w:rPr>
              <w:t xml:space="preserve"> </w:t>
            </w:r>
          </w:p>
        </w:tc>
      </w:tr>
      <w:tr w:rsidR="00400A30" w:rsidRPr="008B6BC5" w:rsidTr="00656FF6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Ventas de la materia inorgánica, que se deposita en el Centro de Acopio Municipal.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337" w:type="dxa"/>
          </w:tcPr>
          <w:p w:rsidR="008B6BC5" w:rsidRPr="008B6BC5" w:rsidRDefault="00CF490B" w:rsidP="0023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E2F90">
              <w:rPr>
                <w:rFonts w:ascii="Arial" w:hAnsi="Arial" w:cs="Arial"/>
              </w:rPr>
              <w:t>12,592</w:t>
            </w:r>
            <w:r w:rsidR="00C42E7B">
              <w:rPr>
                <w:rFonts w:ascii="Arial" w:hAnsi="Arial" w:cs="Arial"/>
              </w:rPr>
              <w:t>.</w:t>
            </w:r>
            <w:r w:rsidR="007E2F90">
              <w:rPr>
                <w:rFonts w:ascii="Arial" w:hAnsi="Arial" w:cs="Arial"/>
              </w:rPr>
              <w:t>75</w:t>
            </w:r>
          </w:p>
        </w:tc>
        <w:tc>
          <w:tcPr>
            <w:tcW w:w="393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400A30" w:rsidRPr="008B6BC5" w:rsidTr="00656FF6">
        <w:trPr>
          <w:trHeight w:val="2231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 xml:space="preserve">Reparación de Alumbrado Público y fallas eléctricas en diferentes áreas. </w:t>
            </w:r>
          </w:p>
        </w:tc>
        <w:tc>
          <w:tcPr>
            <w:tcW w:w="2859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337" w:type="dxa"/>
          </w:tcPr>
          <w:p w:rsidR="0094611B" w:rsidRPr="00C42E7B" w:rsidRDefault="00CF490B" w:rsidP="008811FA">
            <w:p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Lámparas reparadas:</w:t>
            </w:r>
            <w:r w:rsidRPr="00C42E7B">
              <w:rPr>
                <w:rFonts w:ascii="Arial" w:hAnsi="Arial" w:cs="Arial"/>
              </w:rPr>
              <w:t xml:space="preserve"> </w:t>
            </w:r>
            <w:r w:rsidR="00656FF6">
              <w:rPr>
                <w:rFonts w:ascii="Arial" w:hAnsi="Arial" w:cs="Arial"/>
              </w:rPr>
              <w:t>209</w:t>
            </w:r>
            <w:r w:rsidR="008B6BC5" w:rsidRPr="00C42E7B">
              <w:rPr>
                <w:rFonts w:ascii="Arial" w:hAnsi="Arial" w:cs="Arial"/>
              </w:rPr>
              <w:t>.</w:t>
            </w:r>
          </w:p>
          <w:p w:rsidR="008B6BC5" w:rsidRDefault="00B0000E" w:rsidP="00B0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2E7B">
              <w:rPr>
                <w:rFonts w:ascii="Arial" w:hAnsi="Arial" w:cs="Arial"/>
              </w:rPr>
              <w:t xml:space="preserve"> </w:t>
            </w:r>
            <w:r w:rsidR="008B6BC5" w:rsidRPr="008B6BC5">
              <w:rPr>
                <w:rFonts w:ascii="Arial" w:hAnsi="Arial" w:cs="Arial"/>
              </w:rPr>
              <w:t xml:space="preserve">   </w:t>
            </w:r>
          </w:p>
          <w:p w:rsidR="0094103B" w:rsidRPr="008B6BC5" w:rsidRDefault="0094103B" w:rsidP="0094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hicieron servicios en: El Domo, Centro de Salud de El Aguacate, Centro de Salud del Palo Blanco, Biblioteca, Casa de la Cultura, Cancha de Beis, Periférico, oficina de: Catastro, Informática, Servicios Municipales, Tesorería, en Esc. Puerta de Barro,  Parque Jardines de </w:t>
            </w:r>
            <w:proofErr w:type="spellStart"/>
            <w:r>
              <w:rPr>
                <w:rFonts w:ascii="Arial" w:hAnsi="Arial" w:cs="Arial"/>
              </w:rPr>
              <w:t>Manantlán</w:t>
            </w:r>
            <w:proofErr w:type="spellEnd"/>
            <w:r>
              <w:rPr>
                <w:rFonts w:ascii="Arial" w:hAnsi="Arial" w:cs="Arial"/>
              </w:rPr>
              <w:t xml:space="preserve">, Centro de Salud de El Cacalote, base de Militares, Colonia San Isidro y en la Localidad de las Pilas.  </w:t>
            </w:r>
          </w:p>
        </w:tc>
        <w:tc>
          <w:tcPr>
            <w:tcW w:w="3936" w:type="dxa"/>
          </w:tcPr>
          <w:p w:rsidR="008B6BC5" w:rsidRPr="008B6BC5" w:rsidRDefault="008B6BC5" w:rsidP="00A8563E">
            <w:pPr>
              <w:rPr>
                <w:rFonts w:ascii="Arial" w:hAnsi="Arial" w:cs="Arial"/>
              </w:rPr>
            </w:pPr>
          </w:p>
        </w:tc>
      </w:tr>
      <w:tr w:rsidR="00400A30" w:rsidRPr="008B6BC5" w:rsidTr="00656FF6">
        <w:trPr>
          <w:trHeight w:val="635"/>
        </w:trPr>
        <w:tc>
          <w:tcPr>
            <w:tcW w:w="2597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3337" w:type="dxa"/>
          </w:tcPr>
          <w:p w:rsidR="00CF490B" w:rsidRPr="00656FF6" w:rsidRDefault="007405AD" w:rsidP="00656FF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Servicios de Sepultura:</w:t>
            </w:r>
            <w:r w:rsidRPr="00656FF6">
              <w:rPr>
                <w:rFonts w:ascii="Arial" w:hAnsi="Arial" w:cs="Arial"/>
              </w:rPr>
              <w:t xml:space="preserve"> </w:t>
            </w:r>
            <w:r w:rsidR="002F73F0" w:rsidRPr="00656FF6">
              <w:rPr>
                <w:rFonts w:ascii="Arial" w:hAnsi="Arial" w:cs="Arial"/>
              </w:rPr>
              <w:t>1</w:t>
            </w:r>
            <w:r w:rsidR="00C42E7B" w:rsidRPr="00656FF6">
              <w:rPr>
                <w:rFonts w:ascii="Arial" w:hAnsi="Arial" w:cs="Arial"/>
              </w:rPr>
              <w:t>7</w:t>
            </w:r>
          </w:p>
          <w:p w:rsidR="00CF490B" w:rsidRPr="00230658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Remodelación</w:t>
            </w:r>
            <w:r w:rsidR="002F73F0" w:rsidRPr="0094103B">
              <w:rPr>
                <w:rFonts w:ascii="Arial" w:hAnsi="Arial" w:cs="Arial"/>
                <w:b/>
                <w:u w:val="single"/>
              </w:rPr>
              <w:t>:</w:t>
            </w:r>
            <w:r w:rsidR="002F73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</w:t>
            </w:r>
          </w:p>
          <w:p w:rsidR="00CF490B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Constancias de Propiedad</w:t>
            </w:r>
            <w:r w:rsidR="002F73F0" w:rsidRPr="0094103B">
              <w:rPr>
                <w:rFonts w:ascii="Arial" w:hAnsi="Arial" w:cs="Arial"/>
                <w:b/>
                <w:u w:val="single"/>
              </w:rPr>
              <w:t>:</w:t>
            </w:r>
            <w:r w:rsidR="002F73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</w:p>
          <w:p w:rsidR="00656FF6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Manifestaciones:</w:t>
            </w:r>
            <w:r w:rsidRPr="009410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06</w:t>
            </w:r>
          </w:p>
          <w:p w:rsidR="00656FF6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Fosas Vendidas:</w:t>
            </w:r>
            <w:r>
              <w:rPr>
                <w:rFonts w:ascii="Arial" w:hAnsi="Arial" w:cs="Arial"/>
              </w:rPr>
              <w:t xml:space="preserve"> 06</w:t>
            </w:r>
          </w:p>
          <w:p w:rsidR="00656FF6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Fosas condonadas:</w:t>
            </w:r>
            <w:r>
              <w:rPr>
                <w:rFonts w:ascii="Arial" w:hAnsi="Arial" w:cs="Arial"/>
              </w:rPr>
              <w:t xml:space="preserve"> 0</w:t>
            </w:r>
          </w:p>
          <w:p w:rsidR="00656FF6" w:rsidRPr="00230658" w:rsidRDefault="00656FF6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Ingreso por servicios:</w:t>
            </w:r>
            <w:r w:rsidRPr="009410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18,425.00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7405AD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Únicamente se están vendiendo fosas a personas que ya requieren hacer la sepultura y no tienen espacios.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400A30" w:rsidRPr="008B6BC5" w:rsidTr="00656FF6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Sacrificios realizados en el Rastro Municipal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3337" w:type="dxa"/>
          </w:tcPr>
          <w:p w:rsidR="008B6BC5" w:rsidRDefault="00175661" w:rsidP="009410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Bovino:</w:t>
            </w:r>
            <w:r w:rsidRPr="0094103B">
              <w:rPr>
                <w:rFonts w:ascii="Arial" w:hAnsi="Arial" w:cs="Arial"/>
              </w:rPr>
              <w:t xml:space="preserve"> </w:t>
            </w:r>
            <w:r w:rsidR="00B0000E" w:rsidRPr="0094103B">
              <w:rPr>
                <w:rFonts w:ascii="Arial" w:hAnsi="Arial" w:cs="Arial"/>
              </w:rPr>
              <w:t>8</w:t>
            </w:r>
            <w:r w:rsidR="005336AC" w:rsidRPr="0094103B">
              <w:rPr>
                <w:rFonts w:ascii="Arial" w:hAnsi="Arial" w:cs="Arial"/>
              </w:rPr>
              <w:t>6</w:t>
            </w:r>
          </w:p>
          <w:p w:rsidR="008B6BC5" w:rsidRPr="0094103B" w:rsidRDefault="008B6BC5" w:rsidP="009410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103B">
              <w:rPr>
                <w:rFonts w:ascii="Arial" w:hAnsi="Arial" w:cs="Arial"/>
                <w:b/>
                <w:u w:val="single"/>
              </w:rPr>
              <w:t>Porcino:</w:t>
            </w:r>
            <w:r w:rsidRPr="0094103B">
              <w:rPr>
                <w:rFonts w:ascii="Arial" w:hAnsi="Arial" w:cs="Arial"/>
              </w:rPr>
              <w:t xml:space="preserve"> </w:t>
            </w:r>
            <w:r w:rsidR="00C42E7B" w:rsidRPr="0094103B">
              <w:rPr>
                <w:rFonts w:ascii="Arial" w:hAnsi="Arial" w:cs="Arial"/>
              </w:rPr>
              <w:t>1,1</w:t>
            </w:r>
            <w:r w:rsidR="005336AC" w:rsidRPr="0094103B">
              <w:rPr>
                <w:rFonts w:ascii="Arial" w:hAnsi="Arial" w:cs="Arial"/>
              </w:rPr>
              <w:t>06</w:t>
            </w:r>
          </w:p>
          <w:p w:rsidR="00B0000E" w:rsidRPr="008B6BC5" w:rsidRDefault="00B0000E" w:rsidP="005336AC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400A30" w:rsidRPr="008B6BC5" w:rsidTr="00656FF6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230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</w:t>
            </w:r>
            <w:r w:rsidR="00C42E7B">
              <w:rPr>
                <w:rFonts w:ascii="Arial" w:hAnsi="Arial" w:cs="Arial"/>
              </w:rPr>
              <w:t>p</w:t>
            </w:r>
            <w:r w:rsidRPr="008B6BC5">
              <w:rPr>
                <w:rFonts w:ascii="Arial" w:hAnsi="Arial" w:cs="Arial"/>
              </w:rPr>
              <w:t>io</w:t>
            </w:r>
          </w:p>
        </w:tc>
        <w:tc>
          <w:tcPr>
            <w:tcW w:w="3337" w:type="dxa"/>
          </w:tcPr>
          <w:p w:rsidR="005336AC" w:rsidRDefault="005336AC" w:rsidP="005336AC">
            <w:pPr>
              <w:rPr>
                <w:rFonts w:ascii="Arial" w:hAnsi="Arial" w:cs="Arial"/>
              </w:rPr>
            </w:pPr>
            <w:r w:rsidRPr="00F46712">
              <w:rPr>
                <w:rFonts w:ascii="Arial" w:hAnsi="Arial" w:cs="Arial"/>
                <w:b/>
                <w:u w:val="single"/>
              </w:rPr>
              <w:t>Se realizaron servicios de podas e</w:t>
            </w:r>
            <w:r w:rsidR="00F46712" w:rsidRPr="00F46712">
              <w:rPr>
                <w:rFonts w:ascii="Arial" w:hAnsi="Arial" w:cs="Arial"/>
                <w:b/>
                <w:u w:val="single"/>
              </w:rPr>
              <w:t>n:</w:t>
            </w:r>
            <w:r w:rsidR="00F46712">
              <w:rPr>
                <w:rFonts w:ascii="Arial" w:hAnsi="Arial" w:cs="Arial"/>
              </w:rPr>
              <w:t xml:space="preserve"> La Laja, Alameda, Limonera, Cancha Centenario, Carretera Salida </w:t>
            </w:r>
            <w:proofErr w:type="spellStart"/>
            <w:r w:rsidR="00F46712">
              <w:rPr>
                <w:rFonts w:ascii="Arial" w:hAnsi="Arial" w:cs="Arial"/>
              </w:rPr>
              <w:t>Autlan</w:t>
            </w:r>
            <w:proofErr w:type="spellEnd"/>
            <w:r w:rsidR="00F46712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 xml:space="preserve">ardín del </w:t>
            </w:r>
            <w:proofErr w:type="spellStart"/>
            <w:r>
              <w:rPr>
                <w:rFonts w:ascii="Arial" w:hAnsi="Arial" w:cs="Arial"/>
              </w:rPr>
              <w:t>Tempizque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46712" w:rsidRDefault="00F46712" w:rsidP="005336AC">
            <w:pPr>
              <w:rPr>
                <w:rFonts w:ascii="Arial" w:hAnsi="Arial" w:cs="Arial"/>
              </w:rPr>
            </w:pPr>
          </w:p>
          <w:p w:rsidR="005336AC" w:rsidRDefault="005336AC" w:rsidP="005336AC">
            <w:pPr>
              <w:rPr>
                <w:rFonts w:ascii="Arial" w:hAnsi="Arial" w:cs="Arial"/>
              </w:rPr>
            </w:pPr>
            <w:r w:rsidRPr="00F46712">
              <w:rPr>
                <w:rFonts w:ascii="Arial" w:hAnsi="Arial" w:cs="Arial"/>
                <w:b/>
                <w:u w:val="single"/>
              </w:rPr>
              <w:t>Se apoyo:</w:t>
            </w:r>
            <w:r>
              <w:rPr>
                <w:rFonts w:ascii="Arial" w:hAnsi="Arial" w:cs="Arial"/>
              </w:rPr>
              <w:t xml:space="preserve"> En la calle Corregidora, Texcoco, Secundaria Técnica Y Kínder Simona Castañeda.</w:t>
            </w:r>
          </w:p>
          <w:p w:rsidR="00F46712" w:rsidRDefault="00F46712" w:rsidP="005336AC">
            <w:pPr>
              <w:rPr>
                <w:rFonts w:ascii="Arial" w:hAnsi="Arial" w:cs="Arial"/>
              </w:rPr>
            </w:pPr>
          </w:p>
          <w:p w:rsidR="005336AC" w:rsidRDefault="005336AC" w:rsidP="005336AC">
            <w:pPr>
              <w:rPr>
                <w:rFonts w:ascii="Arial" w:hAnsi="Arial" w:cs="Arial"/>
              </w:rPr>
            </w:pPr>
            <w:r w:rsidRPr="00F46712">
              <w:rPr>
                <w:rFonts w:ascii="Arial" w:hAnsi="Arial" w:cs="Arial"/>
                <w:b/>
                <w:u w:val="single"/>
              </w:rPr>
              <w:t>Se güiro:</w:t>
            </w:r>
            <w:r>
              <w:rPr>
                <w:rFonts w:ascii="Arial" w:hAnsi="Arial" w:cs="Arial"/>
              </w:rPr>
              <w:t xml:space="preserve"> Col. Tulipanes, </w:t>
            </w:r>
            <w:r w:rsidR="00F4671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amellón</w:t>
            </w:r>
            <w:r w:rsidR="00F46712">
              <w:rPr>
                <w:rFonts w:ascii="Arial" w:hAnsi="Arial" w:cs="Arial"/>
              </w:rPr>
              <w:t xml:space="preserve"> Laura </w:t>
            </w:r>
            <w:proofErr w:type="spellStart"/>
            <w:r w:rsidR="00F46712">
              <w:rPr>
                <w:rFonts w:ascii="Arial" w:hAnsi="Arial" w:cs="Arial"/>
              </w:rPr>
              <w:t>Cosio</w:t>
            </w:r>
            <w:proofErr w:type="spellEnd"/>
            <w:r w:rsidR="00F46712">
              <w:rPr>
                <w:rFonts w:ascii="Arial" w:hAnsi="Arial" w:cs="Arial"/>
              </w:rPr>
              <w:t>, Unidad Deportiva, D</w:t>
            </w:r>
            <w:r>
              <w:rPr>
                <w:rFonts w:ascii="Arial" w:hAnsi="Arial" w:cs="Arial"/>
              </w:rPr>
              <w:t xml:space="preserve">omo, </w:t>
            </w:r>
            <w:r w:rsidR="00F467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eriférico,</w:t>
            </w:r>
            <w:r w:rsidR="00F46712">
              <w:rPr>
                <w:rFonts w:ascii="Arial" w:hAnsi="Arial" w:cs="Arial"/>
              </w:rPr>
              <w:t xml:space="preserve"> G</w:t>
            </w:r>
            <w:r>
              <w:rPr>
                <w:rFonts w:ascii="Arial" w:hAnsi="Arial" w:cs="Arial"/>
              </w:rPr>
              <w:t>lorieta</w:t>
            </w:r>
            <w:r w:rsidR="00F4671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Juan</w:t>
            </w:r>
            <w:r w:rsidR="00F46712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anal, </w:t>
            </w:r>
            <w:r w:rsidR="00F4671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uardería,</w:t>
            </w:r>
            <w:r w:rsidR="00F46712">
              <w:rPr>
                <w:rFonts w:ascii="Arial" w:hAnsi="Arial" w:cs="Arial"/>
              </w:rPr>
              <w:t xml:space="preserve"> Andador, Cementerio, P</w:t>
            </w:r>
            <w:r>
              <w:rPr>
                <w:rFonts w:ascii="Arial" w:hAnsi="Arial" w:cs="Arial"/>
              </w:rPr>
              <w:t xml:space="preserve">laza </w:t>
            </w:r>
            <w:r w:rsidR="00F4671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ívica</w:t>
            </w:r>
            <w:r w:rsidR="00F46712">
              <w:rPr>
                <w:rFonts w:ascii="Arial" w:hAnsi="Arial" w:cs="Arial"/>
              </w:rPr>
              <w:t xml:space="preserve"> y Parque de Ayuquila, H</w:t>
            </w:r>
            <w:r>
              <w:rPr>
                <w:rFonts w:ascii="Arial" w:hAnsi="Arial" w:cs="Arial"/>
              </w:rPr>
              <w:t xml:space="preserve">ospital, </w:t>
            </w:r>
            <w:r w:rsidR="00F46712">
              <w:rPr>
                <w:rFonts w:ascii="Arial" w:hAnsi="Arial" w:cs="Arial"/>
              </w:rPr>
              <w:t>Cancha de Palma Sola, Puente de El Cacalote, Puente crucero Puerta de Barro y Puente del A</w:t>
            </w:r>
            <w:r>
              <w:rPr>
                <w:rFonts w:ascii="Arial" w:hAnsi="Arial" w:cs="Arial"/>
              </w:rPr>
              <w:t>rroyo.</w:t>
            </w:r>
          </w:p>
          <w:p w:rsidR="005336AC" w:rsidRDefault="005336AC" w:rsidP="005336AC">
            <w:pPr>
              <w:rPr>
                <w:rFonts w:ascii="Arial" w:hAnsi="Arial" w:cs="Arial"/>
              </w:rPr>
            </w:pPr>
          </w:p>
          <w:p w:rsidR="008B6BC5" w:rsidRPr="008B6BC5" w:rsidRDefault="005336AC" w:rsidP="005336AC">
            <w:pPr>
              <w:rPr>
                <w:rFonts w:ascii="Arial" w:hAnsi="Arial" w:cs="Arial"/>
              </w:rPr>
            </w:pPr>
            <w:r w:rsidRPr="00F46712">
              <w:rPr>
                <w:rFonts w:ascii="Arial" w:hAnsi="Arial" w:cs="Arial"/>
                <w:b/>
              </w:rPr>
              <w:t xml:space="preserve">Se </w:t>
            </w:r>
            <w:r w:rsidR="00F46712">
              <w:rPr>
                <w:rFonts w:ascii="Arial" w:hAnsi="Arial" w:cs="Arial"/>
                <w:b/>
              </w:rPr>
              <w:t>apoyó</w:t>
            </w:r>
            <w:r w:rsidRPr="00F46712">
              <w:rPr>
                <w:rFonts w:ascii="Arial" w:hAnsi="Arial" w:cs="Arial"/>
                <w:b/>
              </w:rPr>
              <w:t>:</w:t>
            </w:r>
            <w:r w:rsidR="00F4671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</w:t>
            </w:r>
            <w:r w:rsidR="00F467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reparatoria U de G. </w:t>
            </w:r>
          </w:p>
        </w:tc>
        <w:tc>
          <w:tcPr>
            <w:tcW w:w="393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</w:t>
            </w:r>
            <w:r w:rsidR="00C42E7B">
              <w:rPr>
                <w:rFonts w:ascii="Arial" w:hAnsi="Arial" w:cs="Arial"/>
              </w:rPr>
              <w:t>apoyo, siempre y cuando tengan á</w:t>
            </w:r>
            <w:r w:rsidRPr="008B6BC5">
              <w:rPr>
                <w:rFonts w:ascii="Arial" w:hAnsi="Arial" w:cs="Arial"/>
              </w:rPr>
              <w:t xml:space="preserve">rboles en peligro de caer y hacer daños en la propiedad. </w:t>
            </w:r>
          </w:p>
        </w:tc>
      </w:tr>
      <w:tr w:rsidR="002F73F0" w:rsidRPr="008B6BC5" w:rsidTr="00656FF6">
        <w:trPr>
          <w:trHeight w:val="635"/>
        </w:trPr>
        <w:tc>
          <w:tcPr>
            <w:tcW w:w="2597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Mantenimiento de pintura en instalaciones Municipales.</w:t>
            </w:r>
          </w:p>
        </w:tc>
        <w:tc>
          <w:tcPr>
            <w:tcW w:w="2859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230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337" w:type="dxa"/>
          </w:tcPr>
          <w:p w:rsidR="002F73F0" w:rsidRDefault="00C11EA8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Rastro</w:t>
            </w:r>
            <w:r w:rsidR="002F73F0" w:rsidRPr="00C57E9C">
              <w:rPr>
                <w:rFonts w:ascii="Arial" w:hAnsi="Arial" w:cs="Arial"/>
              </w:rPr>
              <w:t>.</w:t>
            </w:r>
            <w:r w:rsidR="00F46712">
              <w:rPr>
                <w:rFonts w:ascii="Arial" w:hAnsi="Arial" w:cs="Arial"/>
              </w:rPr>
              <w:t xml:space="preserve"> (cuarto de matanza)</w:t>
            </w:r>
          </w:p>
          <w:p w:rsidR="00F46712" w:rsidRDefault="00F46712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Guardería (el piso)</w:t>
            </w:r>
          </w:p>
          <w:p w:rsidR="00F46712" w:rsidRPr="00C57E9C" w:rsidRDefault="00F46712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Camellón calle Morelos.</w:t>
            </w:r>
          </w:p>
        </w:tc>
        <w:tc>
          <w:tcPr>
            <w:tcW w:w="3936" w:type="dxa"/>
          </w:tcPr>
          <w:p w:rsidR="002F73F0" w:rsidRPr="00A8563E" w:rsidRDefault="002F73F0" w:rsidP="00B0000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B0000E" w:rsidRPr="008B6BC5" w:rsidTr="00656FF6">
        <w:trPr>
          <w:trHeight w:val="635"/>
        </w:trPr>
        <w:tc>
          <w:tcPr>
            <w:tcW w:w="2597" w:type="dxa"/>
          </w:tcPr>
          <w:p w:rsidR="00B0000E" w:rsidRDefault="00B0000E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Fontanería</w:t>
            </w:r>
          </w:p>
        </w:tc>
        <w:tc>
          <w:tcPr>
            <w:tcW w:w="2859" w:type="dxa"/>
          </w:tcPr>
          <w:p w:rsidR="00B0000E" w:rsidRDefault="00494B34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en condiciones óptimas las líneas y drenaje de dependencias municipales.</w:t>
            </w:r>
          </w:p>
        </w:tc>
        <w:tc>
          <w:tcPr>
            <w:tcW w:w="2230" w:type="dxa"/>
          </w:tcPr>
          <w:p w:rsidR="00B0000E" w:rsidRDefault="00494B34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337" w:type="dxa"/>
          </w:tcPr>
          <w:p w:rsidR="00B0000E" w:rsidRDefault="00494B34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 Municipal (baños hombres) área nueva. </w:t>
            </w:r>
          </w:p>
          <w:p w:rsidR="00F46712" w:rsidRDefault="00F46712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Cancha el Progreso.</w:t>
            </w:r>
          </w:p>
          <w:p w:rsidR="00F46712" w:rsidRDefault="00F46712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antigua.</w:t>
            </w:r>
          </w:p>
          <w:p w:rsidR="00592F7D" w:rsidRDefault="00592F7D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 Federal</w:t>
            </w:r>
          </w:p>
          <w:p w:rsidR="00592F7D" w:rsidRDefault="00592F7D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Cancha de Beis</w:t>
            </w:r>
          </w:p>
          <w:p w:rsidR="00592F7D" w:rsidRDefault="00592F7D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la Cultura</w:t>
            </w:r>
          </w:p>
          <w:p w:rsidR="00592F7D" w:rsidRDefault="00592F7D" w:rsidP="00592F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DIF.</w:t>
            </w:r>
          </w:p>
          <w:p w:rsidR="00B677F8" w:rsidRDefault="00B677F8" w:rsidP="00592F7D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B0000E" w:rsidRPr="00A8563E" w:rsidRDefault="00B0000E" w:rsidP="00B0000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64B89" w:rsidRPr="008B6BC5" w:rsidTr="00656FF6">
        <w:trPr>
          <w:trHeight w:val="635"/>
        </w:trPr>
        <w:tc>
          <w:tcPr>
            <w:tcW w:w="2597" w:type="dxa"/>
          </w:tcPr>
          <w:p w:rsidR="00E64B89" w:rsidRDefault="00E64B89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del camión escolar. </w:t>
            </w:r>
          </w:p>
        </w:tc>
        <w:tc>
          <w:tcPr>
            <w:tcW w:w="2859" w:type="dxa"/>
          </w:tcPr>
          <w:p w:rsidR="00E64B89" w:rsidRDefault="008E39AE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el servicio a los estudiantes de </w:t>
            </w:r>
            <w:proofErr w:type="gramStart"/>
            <w:r>
              <w:rPr>
                <w:rFonts w:ascii="Arial" w:hAnsi="Arial" w:cs="Arial"/>
              </w:rPr>
              <w:t>la localidades</w:t>
            </w:r>
            <w:proofErr w:type="gramEnd"/>
            <w:r>
              <w:rPr>
                <w:rFonts w:ascii="Arial" w:hAnsi="Arial" w:cs="Arial"/>
              </w:rPr>
              <w:t>: La Laja, El Cacalote, Ayuquila, Puerto de Barro</w:t>
            </w:r>
            <w:r w:rsidR="00862844">
              <w:rPr>
                <w:rFonts w:ascii="Arial" w:hAnsi="Arial" w:cs="Arial"/>
              </w:rPr>
              <w:t xml:space="preserve"> y Las Pilas.</w:t>
            </w:r>
          </w:p>
        </w:tc>
        <w:tc>
          <w:tcPr>
            <w:tcW w:w="2230" w:type="dxa"/>
          </w:tcPr>
          <w:p w:rsidR="00E64B89" w:rsidRDefault="00862844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Estudiantes de las localidades. </w:t>
            </w:r>
          </w:p>
        </w:tc>
        <w:tc>
          <w:tcPr>
            <w:tcW w:w="3337" w:type="dxa"/>
          </w:tcPr>
          <w:p w:rsidR="00E64B89" w:rsidRDefault="00E64B89" w:rsidP="00E64B89">
            <w:pPr>
              <w:pStyle w:val="Prrafodelista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Ingreso: 2,190.00</w:t>
            </w:r>
          </w:p>
        </w:tc>
        <w:tc>
          <w:tcPr>
            <w:tcW w:w="3936" w:type="dxa"/>
          </w:tcPr>
          <w:p w:rsidR="00E64B89" w:rsidRPr="00A8563E" w:rsidRDefault="00862844" w:rsidP="00B0000E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cobra una cuota de recuperación de $5.00</w:t>
            </w:r>
          </w:p>
        </w:tc>
      </w:tr>
    </w:tbl>
    <w:p w:rsidR="008B6BC5" w:rsidRDefault="008B6BC5" w:rsidP="002F73F0"/>
    <w:sectPr w:rsidR="008B6BC5" w:rsidSect="006B000A">
      <w:pgSz w:w="16838" w:h="11906" w:orient="landscape"/>
      <w:pgMar w:top="1701" w:right="67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B5E"/>
    <w:multiLevelType w:val="hybridMultilevel"/>
    <w:tmpl w:val="556EDF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79AC"/>
    <w:multiLevelType w:val="hybridMultilevel"/>
    <w:tmpl w:val="B672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40692"/>
    <w:rsid w:val="0007363A"/>
    <w:rsid w:val="000B0B1B"/>
    <w:rsid w:val="00102B52"/>
    <w:rsid w:val="00174C9B"/>
    <w:rsid w:val="00175661"/>
    <w:rsid w:val="00195126"/>
    <w:rsid w:val="001D1AD1"/>
    <w:rsid w:val="00200686"/>
    <w:rsid w:val="00230658"/>
    <w:rsid w:val="002F73F0"/>
    <w:rsid w:val="003467CE"/>
    <w:rsid w:val="00357A84"/>
    <w:rsid w:val="003F2072"/>
    <w:rsid w:val="00400A30"/>
    <w:rsid w:val="00400D0C"/>
    <w:rsid w:val="004223BE"/>
    <w:rsid w:val="0043546F"/>
    <w:rsid w:val="004613B2"/>
    <w:rsid w:val="00494B34"/>
    <w:rsid w:val="004B63FD"/>
    <w:rsid w:val="004E490D"/>
    <w:rsid w:val="00522FA4"/>
    <w:rsid w:val="005336AC"/>
    <w:rsid w:val="0054632C"/>
    <w:rsid w:val="005650C4"/>
    <w:rsid w:val="00592F7D"/>
    <w:rsid w:val="00597D34"/>
    <w:rsid w:val="005A7C53"/>
    <w:rsid w:val="005D257D"/>
    <w:rsid w:val="0062634F"/>
    <w:rsid w:val="00633A0D"/>
    <w:rsid w:val="00656FF6"/>
    <w:rsid w:val="006A3BEC"/>
    <w:rsid w:val="006B000A"/>
    <w:rsid w:val="006D631D"/>
    <w:rsid w:val="006F58F5"/>
    <w:rsid w:val="00722A60"/>
    <w:rsid w:val="007405AD"/>
    <w:rsid w:val="00756C6F"/>
    <w:rsid w:val="007E2F90"/>
    <w:rsid w:val="007E7726"/>
    <w:rsid w:val="00844859"/>
    <w:rsid w:val="00862844"/>
    <w:rsid w:val="00865827"/>
    <w:rsid w:val="00867297"/>
    <w:rsid w:val="00874034"/>
    <w:rsid w:val="008B6BC5"/>
    <w:rsid w:val="008C465D"/>
    <w:rsid w:val="008E39AE"/>
    <w:rsid w:val="00937A77"/>
    <w:rsid w:val="0094103B"/>
    <w:rsid w:val="0094611B"/>
    <w:rsid w:val="009F6EB0"/>
    <w:rsid w:val="00A063B7"/>
    <w:rsid w:val="00A66B56"/>
    <w:rsid w:val="00A8563E"/>
    <w:rsid w:val="00AB1D10"/>
    <w:rsid w:val="00B0000E"/>
    <w:rsid w:val="00B677F8"/>
    <w:rsid w:val="00BC5FF6"/>
    <w:rsid w:val="00BF58FC"/>
    <w:rsid w:val="00C04983"/>
    <w:rsid w:val="00C11EA8"/>
    <w:rsid w:val="00C42E7B"/>
    <w:rsid w:val="00C57E9C"/>
    <w:rsid w:val="00C919DF"/>
    <w:rsid w:val="00CF490B"/>
    <w:rsid w:val="00D35C94"/>
    <w:rsid w:val="00E212ED"/>
    <w:rsid w:val="00E30AD9"/>
    <w:rsid w:val="00E64B89"/>
    <w:rsid w:val="00EE1C47"/>
    <w:rsid w:val="00EE73E2"/>
    <w:rsid w:val="00F014F1"/>
    <w:rsid w:val="00F46712"/>
    <w:rsid w:val="00F85DCD"/>
    <w:rsid w:val="00FA252E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F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</cp:revision>
  <cp:lastPrinted>2016-07-04T15:18:00Z</cp:lastPrinted>
  <dcterms:created xsi:type="dcterms:W3CDTF">2016-09-02T19:26:00Z</dcterms:created>
  <dcterms:modified xsi:type="dcterms:W3CDTF">2016-09-02T19:26:00Z</dcterms:modified>
</cp:coreProperties>
</file>